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7850" w14:textId="71E65FB1" w:rsidR="00CC53B4" w:rsidRDefault="003E1C86">
      <w:r>
        <w:t>March 8, 2021</w:t>
      </w:r>
    </w:p>
    <w:p w14:paraId="2DF208C1" w14:textId="49243B35" w:rsidR="003E1C86" w:rsidRDefault="003E1C86">
      <w:pPr>
        <w:rPr>
          <w:b/>
          <w:bCs/>
        </w:rPr>
      </w:pPr>
      <w:r w:rsidRPr="00265BCD">
        <w:rPr>
          <w:b/>
          <w:bCs/>
        </w:rPr>
        <w:t>M E M O R A N D U M</w:t>
      </w:r>
    </w:p>
    <w:p w14:paraId="0E0045EF" w14:textId="1E3E2BE7" w:rsidR="003E1C86" w:rsidRDefault="003E1C86">
      <w:r>
        <w:t>TO</w:t>
      </w:r>
      <w:r>
        <w:tab/>
        <w:t>County Extension Agents- ANR and 4-H</w:t>
      </w:r>
    </w:p>
    <w:p w14:paraId="52271003" w14:textId="6A60F0E7" w:rsidR="003E1C86" w:rsidRDefault="003E1C86">
      <w:r>
        <w:tab/>
        <w:t>Agricultural Science Teachers</w:t>
      </w:r>
    </w:p>
    <w:p w14:paraId="2406AF1A" w14:textId="5022AAC9" w:rsidR="003E1C86" w:rsidRDefault="003E1C86" w:rsidP="004A5015">
      <w:pPr>
        <w:ind w:left="1440" w:hanging="1440"/>
      </w:pPr>
      <w:r>
        <w:t>SUBJECT:</w:t>
      </w:r>
      <w:r>
        <w:tab/>
        <w:t>Texas 4-H/FFA State Fair of Texas Lamb and Goat Validation Changes</w:t>
      </w:r>
      <w:r w:rsidR="006B6D53">
        <w:t>/Ordering</w:t>
      </w:r>
      <w:r w:rsidR="004A5015">
        <w:t xml:space="preserve"> Information</w:t>
      </w:r>
    </w:p>
    <w:p w14:paraId="69EBAEAA" w14:textId="78AF2D7B" w:rsidR="003E1C86" w:rsidRPr="003E1C86" w:rsidRDefault="003E1C86">
      <w:pPr>
        <w:rPr>
          <w:i/>
          <w:iCs/>
          <w:sz w:val="18"/>
          <w:szCs w:val="18"/>
        </w:rPr>
      </w:pPr>
      <w:r w:rsidRPr="003E1C86">
        <w:rPr>
          <w:i/>
          <w:iCs/>
          <w:sz w:val="18"/>
          <w:szCs w:val="18"/>
        </w:rPr>
        <w:t xml:space="preserve">Please feel free to delete if you do not have livestock project responsibilities. **Please share with Agricultural Science Teachers in </w:t>
      </w:r>
      <w:proofErr w:type="gramStart"/>
      <w:r w:rsidRPr="003E1C86">
        <w:rPr>
          <w:i/>
          <w:iCs/>
          <w:sz w:val="18"/>
          <w:szCs w:val="18"/>
        </w:rPr>
        <w:t>you</w:t>
      </w:r>
      <w:proofErr w:type="gramEnd"/>
      <w:r w:rsidRPr="003E1C86">
        <w:rPr>
          <w:i/>
          <w:iCs/>
          <w:sz w:val="18"/>
          <w:szCs w:val="18"/>
        </w:rPr>
        <w:t xml:space="preserve"> county**</w:t>
      </w:r>
    </w:p>
    <w:p w14:paraId="4F8A8738" w14:textId="707EC6AC" w:rsidR="003E1C86" w:rsidRDefault="003E1C86">
      <w:r>
        <w:t xml:space="preserve">The time is approaching to begin ordering market lamb and market goat validation materials for the State Fair of Texas. </w:t>
      </w:r>
      <w:r w:rsidRPr="003F2837">
        <w:rPr>
          <w:u w:val="single"/>
        </w:rPr>
        <w:t xml:space="preserve">But before you do, there are some major changes regarding validation that you need to be made aware </w:t>
      </w:r>
      <w:proofErr w:type="gramStart"/>
      <w:r w:rsidRPr="003F2837">
        <w:rPr>
          <w:u w:val="single"/>
        </w:rPr>
        <w:t>of</w:t>
      </w:r>
      <w:r w:rsidR="00296B36">
        <w:rPr>
          <w:u w:val="single"/>
        </w:rPr>
        <w:t>, or</w:t>
      </w:r>
      <w:proofErr w:type="gramEnd"/>
      <w:r w:rsidR="00296B36">
        <w:rPr>
          <w:u w:val="single"/>
        </w:rPr>
        <w:t xml:space="preserve"> may already be aware of</w:t>
      </w:r>
      <w:r w:rsidRPr="003F2837">
        <w:rPr>
          <w:u w:val="single"/>
        </w:rPr>
        <w:t>.</w:t>
      </w:r>
      <w:r>
        <w:t xml:space="preserve"> </w:t>
      </w:r>
      <w:r w:rsidR="00296B36" w:rsidRPr="00296B36">
        <w:rPr>
          <w:b/>
          <w:bCs/>
          <w:highlight w:val="yellow"/>
        </w:rPr>
        <w:t>The State Fair of Texas is requiring validation for registered breeding sheep, registered breeding goats, wether/commercial dams, and wether/commercial does.</w:t>
      </w:r>
      <w:r w:rsidR="00296B36">
        <w:t xml:space="preserve"> </w:t>
      </w:r>
      <w:r>
        <w:t>Realizing this is a very busy time for each of you, we wanted to ensure that you have these dates and changes in mind so you may begin contacting families within your county.</w:t>
      </w:r>
    </w:p>
    <w:p w14:paraId="4D8E7572" w14:textId="77777777" w:rsidR="003E1C86" w:rsidRDefault="003E1C86" w:rsidP="003E1C86">
      <w:pPr>
        <w:spacing w:after="0"/>
      </w:pPr>
      <w:r>
        <w:t xml:space="preserve">The Texas Lamb and Goat Validation of Texas is pleased to announce the introduction of the </w:t>
      </w:r>
      <w:r w:rsidRPr="003F2837">
        <w:rPr>
          <w:b/>
          <w:bCs/>
          <w:highlight w:val="yellow"/>
        </w:rPr>
        <w:t>Roll-over Breeding Sheep and Breeding Goat program.</w:t>
      </w:r>
    </w:p>
    <w:p w14:paraId="3C16F814" w14:textId="1A52CA1F" w:rsidR="003E1C86" w:rsidRDefault="003E1C86" w:rsidP="003E1C86">
      <w:pPr>
        <w:spacing w:after="0"/>
        <w:rPr>
          <w:color w:val="FF0000"/>
        </w:rPr>
      </w:pPr>
      <w:r w:rsidRPr="003E1C86">
        <w:rPr>
          <w:b/>
          <w:bCs/>
          <w:i/>
          <w:iCs/>
        </w:rPr>
        <w:t>Who does this impact?</w:t>
      </w:r>
      <w:r>
        <w:t xml:space="preserve"> </w:t>
      </w:r>
      <w:r w:rsidR="001F5235">
        <w:t>R</w:t>
      </w:r>
      <w:r w:rsidRPr="003F2837">
        <w:t>egistered breeding sheep</w:t>
      </w:r>
      <w:r w:rsidR="003F2837" w:rsidRPr="003F2837">
        <w:t>, registered breeding goats, wether/commercial dams, and wether/commercial does</w:t>
      </w:r>
      <w:r w:rsidR="003F2837">
        <w:t xml:space="preserve"> </w:t>
      </w:r>
      <w:r w:rsidR="003F2837" w:rsidRPr="003F2837">
        <w:rPr>
          <w:b/>
          <w:bCs/>
          <w:color w:val="FF0000"/>
        </w:rPr>
        <w:t>ONLY</w:t>
      </w:r>
      <w:r w:rsidRPr="003F2837">
        <w:rPr>
          <w:color w:val="FF0000"/>
        </w:rPr>
        <w:t xml:space="preserve"> </w:t>
      </w:r>
    </w:p>
    <w:p w14:paraId="4482340B" w14:textId="4CCA6D49" w:rsidR="003F2837" w:rsidRPr="003F2837" w:rsidRDefault="003F2837" w:rsidP="003E1C86">
      <w:pPr>
        <w:spacing w:after="0"/>
      </w:pPr>
      <w:r w:rsidRPr="003F2837">
        <w:rPr>
          <w:b/>
          <w:bCs/>
          <w:i/>
          <w:iCs/>
        </w:rPr>
        <w:t xml:space="preserve">Who does this NOT impact? </w:t>
      </w:r>
      <w:r>
        <w:t>Market lamb</w:t>
      </w:r>
      <w:r w:rsidR="001F5235">
        <w:t>s</w:t>
      </w:r>
      <w:r>
        <w:t xml:space="preserve"> and market goat</w:t>
      </w:r>
      <w:r w:rsidR="001F5235">
        <w:t>s</w:t>
      </w:r>
    </w:p>
    <w:p w14:paraId="0A5DCFF0" w14:textId="3375F72E" w:rsidR="006B6D53" w:rsidRDefault="003F2837" w:rsidP="003E1C86">
      <w:pPr>
        <w:spacing w:after="0"/>
      </w:pPr>
      <w:r w:rsidRPr="003F2837">
        <w:rPr>
          <w:b/>
          <w:bCs/>
          <w:i/>
          <w:iCs/>
        </w:rPr>
        <w:t>What does this mean?</w:t>
      </w:r>
      <w:r>
        <w:t xml:space="preserve"> Beginning June 1, 2021, registered breeding sheep, registered breeding goats, wether/commercial dams, and wether/commercial does will have 3 total years of eligibility</w:t>
      </w:r>
      <w:r w:rsidR="001F5235">
        <w:t xml:space="preserve"> </w:t>
      </w:r>
      <w:r w:rsidR="001F5235" w:rsidRPr="001F5235">
        <w:rPr>
          <w:u w:val="single"/>
        </w:rPr>
        <w:t>UNLESS A CHANGE OF OWNERSHIP TAKES PLACE</w:t>
      </w:r>
      <w:r w:rsidRPr="001F5235">
        <w:rPr>
          <w:u w:val="single"/>
        </w:rPr>
        <w:t xml:space="preserve">. </w:t>
      </w:r>
      <w:r>
        <w:t xml:space="preserve">This will be offered during major show validation as well. </w:t>
      </w:r>
      <w:r w:rsidRPr="006B6D53">
        <w:t>Put plainly</w:t>
      </w:r>
      <w:r>
        <w:t>- if you validate for State Fair during the June 2021 validation period, your validation will b</w:t>
      </w:r>
      <w:r w:rsidR="006B6D53">
        <w:t>e</w:t>
      </w:r>
      <w:r>
        <w:t xml:space="preserve"> eligible</w:t>
      </w:r>
      <w:r w:rsidR="006B6D53">
        <w:t xml:space="preserve"> until</w:t>
      </w:r>
      <w:r>
        <w:t xml:space="preserve"> June 2024</w:t>
      </w:r>
      <w:r w:rsidR="006B6D53">
        <w:t>, unless a change of ownership occurs during that time- then you must re-validate</w:t>
      </w:r>
      <w:r>
        <w:t xml:space="preserve">. If you </w:t>
      </w:r>
      <w:r w:rsidR="001F5235">
        <w:t>validate during the October 2021 validation period for major shows, your validation will be eligible</w:t>
      </w:r>
      <w:r w:rsidR="006B6D53">
        <w:t xml:space="preserve"> until</w:t>
      </w:r>
      <w:r w:rsidR="001F5235">
        <w:t xml:space="preserve"> October 2024</w:t>
      </w:r>
      <w:r w:rsidR="006B6D53">
        <w:t>, unless a change of ownership occurs during that time- then you must re-validate</w:t>
      </w:r>
      <w:r w:rsidR="001F5235">
        <w:t>.</w:t>
      </w:r>
    </w:p>
    <w:p w14:paraId="45DC425B" w14:textId="77777777" w:rsidR="006B6D53" w:rsidRDefault="006B6D53" w:rsidP="006B6D53">
      <w:pPr>
        <w:spacing w:after="0"/>
        <w:rPr>
          <w:i/>
          <w:iCs/>
        </w:rPr>
      </w:pPr>
      <w:r w:rsidRPr="0000334D">
        <w:rPr>
          <w:b/>
          <w:bCs/>
          <w:i/>
          <w:iCs/>
        </w:rPr>
        <w:t>More information regarding the Roll-Over Breeding Sheep and Breeding Goat program will be released soon</w:t>
      </w:r>
      <w:r w:rsidRPr="001F5235">
        <w:rPr>
          <w:i/>
          <w:iCs/>
        </w:rPr>
        <w:t xml:space="preserve">. </w:t>
      </w:r>
    </w:p>
    <w:p w14:paraId="18F29B28" w14:textId="0B4E3726" w:rsidR="001F5235" w:rsidRDefault="001F5235" w:rsidP="006B6D53">
      <w:pPr>
        <w:spacing w:after="0"/>
        <w:jc w:val="center"/>
        <w:rPr>
          <w:b/>
          <w:bCs/>
        </w:rPr>
      </w:pPr>
      <w:r w:rsidRPr="001F5235">
        <w:rPr>
          <w:b/>
          <w:bCs/>
          <w:highlight w:val="red"/>
        </w:rPr>
        <w:t>THIS DOES NOT APPLY TO MARKET LAMBS AND GOATS!!!</w:t>
      </w:r>
    </w:p>
    <w:p w14:paraId="0BC6F701" w14:textId="7D8A22CC" w:rsidR="003F2837" w:rsidRDefault="001F5235" w:rsidP="003E1C86">
      <w:pPr>
        <w:spacing w:after="0"/>
        <w:rPr>
          <w:b/>
          <w:bCs/>
        </w:rPr>
      </w:pPr>
      <w:r w:rsidRPr="001F5235">
        <w:rPr>
          <w:b/>
          <w:bCs/>
        </w:rPr>
        <w:t xml:space="preserve">Market lambs and market goats validated for the State Fair of Texas </w:t>
      </w:r>
      <w:r w:rsidRPr="0000334D">
        <w:rPr>
          <w:b/>
          <w:bCs/>
          <w:u w:val="single"/>
        </w:rPr>
        <w:t>MUST RE-VALIDATE</w:t>
      </w:r>
      <w:r w:rsidRPr="001F5235">
        <w:rPr>
          <w:b/>
          <w:bCs/>
        </w:rPr>
        <w:t xml:space="preserve"> for Major Shows in October! This has NOT changed!</w:t>
      </w:r>
    </w:p>
    <w:p w14:paraId="3765DD2D" w14:textId="59E2E4EF" w:rsidR="0000334D" w:rsidRDefault="0000334D" w:rsidP="003E1C86">
      <w:pPr>
        <w:spacing w:after="0"/>
      </w:pPr>
    </w:p>
    <w:p w14:paraId="6ACA8FBE" w14:textId="72A77848" w:rsidR="00684AB2" w:rsidRDefault="00684AB2" w:rsidP="00684AB2">
      <w:pPr>
        <w:rPr>
          <w:sz w:val="24"/>
          <w:szCs w:val="24"/>
        </w:rPr>
      </w:pPr>
      <w:r>
        <w:rPr>
          <w:sz w:val="24"/>
          <w:szCs w:val="24"/>
        </w:rPr>
        <w:t xml:space="preserve">Please see </w:t>
      </w:r>
      <w:r>
        <w:rPr>
          <w:sz w:val="24"/>
          <w:szCs w:val="24"/>
        </w:rPr>
        <w:t>the next page</w:t>
      </w:r>
      <w:r>
        <w:rPr>
          <w:sz w:val="24"/>
          <w:szCs w:val="24"/>
        </w:rPr>
        <w:t xml:space="preserve"> for important notes for State Fair lamb and goat validation</w:t>
      </w:r>
      <w:r>
        <w:rPr>
          <w:sz w:val="24"/>
          <w:szCs w:val="24"/>
        </w:rPr>
        <w:t xml:space="preserve"> ordering process which will take place</w:t>
      </w:r>
      <w:r>
        <w:rPr>
          <w:sz w:val="24"/>
          <w:szCs w:val="24"/>
        </w:rPr>
        <w:t>:</w:t>
      </w:r>
      <w:r w:rsidR="00F33FFC">
        <w:rPr>
          <w:sz w:val="24"/>
          <w:szCs w:val="24"/>
        </w:rPr>
        <w:t xml:space="preserve"> </w:t>
      </w:r>
      <w:r w:rsidR="00F33FFC" w:rsidRPr="00F33FFC">
        <w:rPr>
          <w:b/>
          <w:bCs/>
          <w:sz w:val="24"/>
          <w:szCs w:val="24"/>
          <w:highlight w:val="yellow"/>
        </w:rPr>
        <w:t>April 1-20, 2021.</w:t>
      </w:r>
    </w:p>
    <w:p w14:paraId="77F96002" w14:textId="1652DC5D" w:rsidR="00684AB2" w:rsidRDefault="00684AB2" w:rsidP="00684AB2">
      <w:pPr>
        <w:rPr>
          <w:sz w:val="24"/>
          <w:szCs w:val="24"/>
        </w:rPr>
      </w:pPr>
    </w:p>
    <w:p w14:paraId="1EDC270B" w14:textId="77777777" w:rsidR="00684AB2" w:rsidRDefault="00684AB2" w:rsidP="00684AB2">
      <w:pPr>
        <w:rPr>
          <w:sz w:val="24"/>
          <w:szCs w:val="24"/>
        </w:rPr>
      </w:pPr>
    </w:p>
    <w:p w14:paraId="34E533D3" w14:textId="716C96DF" w:rsidR="00684AB2" w:rsidRPr="00684AB2" w:rsidRDefault="00684AB2" w:rsidP="00684AB2">
      <w:pPr>
        <w:jc w:val="center"/>
        <w:rPr>
          <w:sz w:val="28"/>
          <w:szCs w:val="28"/>
        </w:rPr>
      </w:pPr>
      <w:r w:rsidRPr="00684AB2">
        <w:rPr>
          <w:b/>
          <w:bCs/>
          <w:sz w:val="28"/>
          <w:szCs w:val="28"/>
        </w:rPr>
        <w:lastRenderedPageBreak/>
        <w:t>State Fair Lamb and Goat Validation</w:t>
      </w:r>
      <w:r w:rsidRPr="00684AB2">
        <w:rPr>
          <w:sz w:val="28"/>
          <w:szCs w:val="28"/>
        </w:rPr>
        <w:t>:</w:t>
      </w:r>
    </w:p>
    <w:p w14:paraId="5801EC4F" w14:textId="77777777" w:rsidR="00684AB2" w:rsidRDefault="00684AB2" w:rsidP="00684AB2">
      <w:pPr>
        <w:numPr>
          <w:ilvl w:val="0"/>
          <w:numId w:val="1"/>
        </w:numPr>
        <w:spacing w:after="240" w:line="240" w:lineRule="auto"/>
        <w:rPr>
          <w:rFonts w:eastAsia="Times New Roman"/>
          <w:color w:val="000000"/>
          <w:sz w:val="24"/>
          <w:szCs w:val="24"/>
        </w:rPr>
      </w:pPr>
      <w:r>
        <w:rPr>
          <w:rFonts w:eastAsia="Times New Roman"/>
          <w:color w:val="000000"/>
          <w:sz w:val="24"/>
          <w:szCs w:val="24"/>
        </w:rPr>
        <w:t>SF Market Lamb and Goat validation</w:t>
      </w:r>
      <w:r>
        <w:rPr>
          <w:rFonts w:eastAsia="Times New Roman"/>
          <w:i/>
          <w:iCs/>
          <w:color w:val="000000"/>
          <w:sz w:val="24"/>
          <w:szCs w:val="24"/>
        </w:rPr>
        <w:t> fee ordering process online</w:t>
      </w:r>
      <w:r>
        <w:rPr>
          <w:rFonts w:eastAsia="Times New Roman"/>
          <w:color w:val="000000"/>
          <w:sz w:val="24"/>
          <w:szCs w:val="24"/>
        </w:rPr>
        <w:t> at: </w:t>
      </w:r>
      <w:hyperlink r:id="rId7" w:history="1">
        <w:r>
          <w:rPr>
            <w:rStyle w:val="Hyperlink"/>
            <w:rFonts w:eastAsia="Times New Roman"/>
            <w:color w:val="800080"/>
            <w:sz w:val="24"/>
            <w:szCs w:val="24"/>
          </w:rPr>
          <w:t>https://www.texaslivestockvalidation.com</w:t>
        </w:r>
      </w:hyperlink>
    </w:p>
    <w:p w14:paraId="5CD3778D" w14:textId="77777777" w:rsidR="00684AB2" w:rsidRDefault="00684AB2" w:rsidP="00684AB2">
      <w:pPr>
        <w:numPr>
          <w:ilvl w:val="1"/>
          <w:numId w:val="2"/>
        </w:numPr>
        <w:spacing w:after="0" w:line="240" w:lineRule="auto"/>
        <w:rPr>
          <w:rFonts w:eastAsia="Times New Roman"/>
          <w:color w:val="000000"/>
          <w:sz w:val="24"/>
          <w:szCs w:val="24"/>
        </w:rPr>
      </w:pPr>
      <w:r>
        <w:rPr>
          <w:rFonts w:eastAsia="Times New Roman"/>
          <w:color w:val="000000"/>
          <w:sz w:val="24"/>
          <w:szCs w:val="24"/>
        </w:rPr>
        <w:t>Please </w:t>
      </w:r>
      <w:r>
        <w:rPr>
          <w:rFonts w:eastAsia="Times New Roman"/>
          <w:i/>
          <w:iCs/>
          <w:color w:val="000000"/>
          <w:sz w:val="24"/>
          <w:szCs w:val="24"/>
        </w:rPr>
        <w:t>only</w:t>
      </w:r>
      <w:r>
        <w:rPr>
          <w:rFonts w:eastAsia="Times New Roman"/>
          <w:color w:val="000000"/>
          <w:sz w:val="24"/>
          <w:szCs w:val="24"/>
        </w:rPr>
        <w:t> submit </w:t>
      </w:r>
      <w:r>
        <w:rPr>
          <w:rFonts w:eastAsia="Times New Roman"/>
          <w:b/>
          <w:bCs/>
          <w:color w:val="000000"/>
          <w:sz w:val="24"/>
          <w:szCs w:val="24"/>
        </w:rPr>
        <w:t>ONE</w:t>
      </w:r>
      <w:r>
        <w:rPr>
          <w:rFonts w:eastAsia="Times New Roman"/>
          <w:color w:val="000000"/>
          <w:sz w:val="24"/>
          <w:szCs w:val="24"/>
        </w:rPr>
        <w:t> order per county. This should be submitted by the County Validation Chairperson.</w:t>
      </w:r>
    </w:p>
    <w:p w14:paraId="379E48CB" w14:textId="77777777" w:rsidR="00684AB2" w:rsidRDefault="00684AB2" w:rsidP="00684AB2">
      <w:pPr>
        <w:numPr>
          <w:ilvl w:val="2"/>
          <w:numId w:val="3"/>
        </w:numPr>
        <w:spacing w:after="0" w:line="240" w:lineRule="auto"/>
        <w:rPr>
          <w:rFonts w:eastAsia="Times New Roman"/>
          <w:color w:val="000000"/>
          <w:sz w:val="24"/>
          <w:szCs w:val="24"/>
        </w:rPr>
      </w:pPr>
      <w:r>
        <w:rPr>
          <w:rFonts w:eastAsia="Times New Roman"/>
          <w:color w:val="000000"/>
          <w:sz w:val="24"/>
          <w:szCs w:val="24"/>
        </w:rPr>
        <w:t>IMPORTANT NOTE: You will notice on the ordering screen that you are able to see selections for different species of livestock in which you may not be the chairperson (</w:t>
      </w:r>
      <w:proofErr w:type="spellStart"/>
      <w:r>
        <w:rPr>
          <w:rFonts w:eastAsia="Times New Roman"/>
          <w:color w:val="000000"/>
          <w:sz w:val="24"/>
          <w:szCs w:val="24"/>
        </w:rPr>
        <w:t>ie</w:t>
      </w:r>
      <w:proofErr w:type="spellEnd"/>
      <w:r>
        <w:rPr>
          <w:rFonts w:eastAsia="Times New Roman"/>
          <w:color w:val="000000"/>
          <w:sz w:val="24"/>
          <w:szCs w:val="24"/>
        </w:rPr>
        <w:t>. market steers and breeding heifers). Please ONLY submit an order for the species in which you serve as the validation chairperson. This could mean that you indicate a number for only one specie/division, or up to four species. </w:t>
      </w:r>
    </w:p>
    <w:p w14:paraId="4E5B7527" w14:textId="77777777" w:rsidR="00684AB2" w:rsidRDefault="00684AB2" w:rsidP="00684AB2">
      <w:pPr>
        <w:numPr>
          <w:ilvl w:val="1"/>
          <w:numId w:val="4"/>
        </w:numPr>
        <w:spacing w:after="0" w:line="240" w:lineRule="auto"/>
        <w:rPr>
          <w:rFonts w:eastAsia="Times New Roman"/>
          <w:color w:val="000000"/>
          <w:sz w:val="24"/>
          <w:szCs w:val="24"/>
        </w:rPr>
      </w:pPr>
      <w:r>
        <w:rPr>
          <w:rFonts w:eastAsia="Times New Roman"/>
          <w:color w:val="000000"/>
          <w:sz w:val="24"/>
          <w:szCs w:val="24"/>
        </w:rPr>
        <w:t>Your login information for </w:t>
      </w:r>
      <w:hyperlink r:id="rId8" w:history="1">
        <w:r>
          <w:rPr>
            <w:rStyle w:val="Hyperlink"/>
            <w:rFonts w:eastAsia="Times New Roman"/>
            <w:color w:val="800080"/>
            <w:sz w:val="24"/>
            <w:szCs w:val="24"/>
          </w:rPr>
          <w:t>https://www.texaslivestockvalidation.com</w:t>
        </w:r>
      </w:hyperlink>
      <w:r>
        <w:rPr>
          <w:rFonts w:eastAsia="Times New Roman"/>
          <w:color w:val="000000"/>
          <w:sz w:val="24"/>
          <w:szCs w:val="24"/>
        </w:rPr>
        <w:t> is the same as your HLSR access code and the code used for Heifer Validation. You may contact our office to retrieve this password.</w:t>
      </w:r>
    </w:p>
    <w:p w14:paraId="25AA381B" w14:textId="77777777" w:rsidR="00684AB2" w:rsidRDefault="00684AB2" w:rsidP="00684AB2">
      <w:pPr>
        <w:numPr>
          <w:ilvl w:val="1"/>
          <w:numId w:val="4"/>
        </w:numPr>
        <w:spacing w:after="0" w:line="240" w:lineRule="auto"/>
        <w:rPr>
          <w:rFonts w:eastAsia="Times New Roman"/>
          <w:color w:val="000000"/>
          <w:sz w:val="24"/>
          <w:szCs w:val="24"/>
        </w:rPr>
      </w:pPr>
      <w:r>
        <w:rPr>
          <w:rFonts w:eastAsia="Times New Roman"/>
          <w:color w:val="000000"/>
          <w:sz w:val="24"/>
          <w:szCs w:val="24"/>
        </w:rPr>
        <w:t>Once logged on, select “Manage My County/Chapter” and type the number of tags you need to order in the text box to the right of the species in which you serve.</w:t>
      </w:r>
    </w:p>
    <w:p w14:paraId="0E371C9C" w14:textId="77777777" w:rsidR="00684AB2" w:rsidRDefault="00684AB2" w:rsidP="00684AB2">
      <w:pPr>
        <w:rPr>
          <w:color w:val="000000"/>
          <w:sz w:val="24"/>
          <w:szCs w:val="24"/>
        </w:rPr>
      </w:pPr>
      <w:r>
        <w:rPr>
          <w:color w:val="000000"/>
          <w:sz w:val="24"/>
          <w:szCs w:val="24"/>
        </w:rPr>
        <w:t> </w:t>
      </w:r>
    </w:p>
    <w:p w14:paraId="73513402" w14:textId="77777777" w:rsidR="00684AB2" w:rsidRDefault="00684AB2" w:rsidP="00684AB2">
      <w:pPr>
        <w:numPr>
          <w:ilvl w:val="0"/>
          <w:numId w:val="5"/>
        </w:numPr>
        <w:spacing w:after="0" w:line="240" w:lineRule="auto"/>
        <w:rPr>
          <w:rFonts w:eastAsia="Times New Roman"/>
          <w:color w:val="000000"/>
          <w:sz w:val="24"/>
          <w:szCs w:val="24"/>
        </w:rPr>
      </w:pPr>
      <w:r>
        <w:rPr>
          <w:rFonts w:eastAsia="Times New Roman"/>
          <w:color w:val="000000"/>
          <w:sz w:val="24"/>
          <w:szCs w:val="24"/>
        </w:rPr>
        <w:t>Validation fee for SF Market Lambs and Market Goats</w:t>
      </w:r>
    </w:p>
    <w:p w14:paraId="0D45186E" w14:textId="77777777" w:rsidR="00684AB2" w:rsidRDefault="00684AB2" w:rsidP="00684AB2">
      <w:pPr>
        <w:numPr>
          <w:ilvl w:val="1"/>
          <w:numId w:val="6"/>
        </w:numPr>
        <w:spacing w:after="0" w:line="240" w:lineRule="auto"/>
        <w:rPr>
          <w:rFonts w:eastAsia="Times New Roman"/>
          <w:color w:val="000000"/>
          <w:sz w:val="24"/>
          <w:szCs w:val="24"/>
        </w:rPr>
      </w:pPr>
      <w:r>
        <w:rPr>
          <w:rFonts w:eastAsia="Times New Roman"/>
          <w:b/>
          <w:bCs/>
          <w:color w:val="000000"/>
          <w:sz w:val="24"/>
          <w:szCs w:val="24"/>
        </w:rPr>
        <w:t>$15</w:t>
      </w:r>
      <w:r>
        <w:rPr>
          <w:rFonts w:eastAsia="Times New Roman"/>
          <w:color w:val="000000"/>
          <w:sz w:val="24"/>
          <w:szCs w:val="24"/>
        </w:rPr>
        <w:t> per head </w:t>
      </w:r>
      <w:r>
        <w:rPr>
          <w:rFonts w:eastAsia="Times New Roman"/>
          <w:b/>
          <w:bCs/>
          <w:color w:val="000000"/>
          <w:sz w:val="24"/>
          <w:szCs w:val="24"/>
        </w:rPr>
        <w:t>April 1-April 20</w:t>
      </w:r>
    </w:p>
    <w:p w14:paraId="2EC6F66C" w14:textId="77777777" w:rsidR="00684AB2" w:rsidRDefault="00684AB2" w:rsidP="00684AB2">
      <w:pPr>
        <w:numPr>
          <w:ilvl w:val="1"/>
          <w:numId w:val="6"/>
        </w:numPr>
        <w:spacing w:after="0" w:line="240" w:lineRule="auto"/>
        <w:rPr>
          <w:rFonts w:eastAsia="Times New Roman"/>
          <w:color w:val="000000"/>
          <w:sz w:val="24"/>
          <w:szCs w:val="24"/>
        </w:rPr>
      </w:pPr>
      <w:r>
        <w:rPr>
          <w:rFonts w:eastAsia="Times New Roman"/>
          <w:b/>
          <w:bCs/>
          <w:color w:val="000000"/>
          <w:sz w:val="24"/>
          <w:szCs w:val="24"/>
        </w:rPr>
        <w:t>$25</w:t>
      </w:r>
      <w:r>
        <w:rPr>
          <w:rFonts w:eastAsia="Times New Roman"/>
          <w:color w:val="000000"/>
          <w:sz w:val="24"/>
          <w:szCs w:val="24"/>
        </w:rPr>
        <w:t> per head </w:t>
      </w:r>
      <w:r>
        <w:rPr>
          <w:rFonts w:eastAsia="Times New Roman"/>
          <w:b/>
          <w:bCs/>
          <w:color w:val="000000"/>
          <w:sz w:val="24"/>
          <w:szCs w:val="24"/>
        </w:rPr>
        <w:t>April 21-June 23</w:t>
      </w:r>
    </w:p>
    <w:p w14:paraId="21E86B7F" w14:textId="4C5726BE" w:rsidR="00684AB2" w:rsidRDefault="00684AB2" w:rsidP="00684AB2">
      <w:pPr>
        <w:numPr>
          <w:ilvl w:val="1"/>
          <w:numId w:val="6"/>
        </w:numPr>
        <w:spacing w:after="0" w:line="240" w:lineRule="auto"/>
        <w:rPr>
          <w:rFonts w:eastAsia="Times New Roman"/>
          <w:color w:val="000000"/>
          <w:sz w:val="24"/>
          <w:szCs w:val="24"/>
        </w:rPr>
      </w:pPr>
      <w:r>
        <w:rPr>
          <w:rFonts w:eastAsia="Times New Roman"/>
          <w:b/>
          <w:bCs/>
          <w:color w:val="000000"/>
          <w:sz w:val="24"/>
          <w:szCs w:val="24"/>
        </w:rPr>
        <w:t>Physical Validation – June 1-30, 20</w:t>
      </w:r>
      <w:r w:rsidR="00F33FFC">
        <w:rPr>
          <w:rFonts w:eastAsia="Times New Roman"/>
          <w:b/>
          <w:bCs/>
          <w:color w:val="000000"/>
          <w:sz w:val="24"/>
          <w:szCs w:val="24"/>
        </w:rPr>
        <w:t>21</w:t>
      </w:r>
    </w:p>
    <w:p w14:paraId="6C70ADF1" w14:textId="77777777" w:rsidR="00684AB2" w:rsidRDefault="00684AB2" w:rsidP="00684AB2">
      <w:pPr>
        <w:numPr>
          <w:ilvl w:val="1"/>
          <w:numId w:val="6"/>
        </w:numPr>
        <w:spacing w:after="0" w:line="240" w:lineRule="auto"/>
        <w:rPr>
          <w:rFonts w:eastAsia="Times New Roman"/>
          <w:color w:val="000000"/>
          <w:sz w:val="24"/>
          <w:szCs w:val="24"/>
        </w:rPr>
      </w:pPr>
      <w:r>
        <w:rPr>
          <w:rFonts w:eastAsia="Times New Roman"/>
          <w:color w:val="000000"/>
          <w:sz w:val="24"/>
          <w:szCs w:val="24"/>
        </w:rPr>
        <w:t>Payment will be due at the time of </w:t>
      </w:r>
      <w:r>
        <w:rPr>
          <w:rFonts w:eastAsia="Times New Roman"/>
          <w:i/>
          <w:iCs/>
          <w:color w:val="000000"/>
          <w:sz w:val="24"/>
          <w:szCs w:val="24"/>
        </w:rPr>
        <w:t>invoicing</w:t>
      </w:r>
      <w:r>
        <w:rPr>
          <w:rFonts w:eastAsia="Times New Roman"/>
          <w:color w:val="000000"/>
          <w:sz w:val="24"/>
          <w:szCs w:val="24"/>
        </w:rPr>
        <w:t>, not ordering. The website will generate email invoices that will be sent on April 24 for orders placed on or before the deadline. Late orders will be invoiced as orders are completed and mailed out. Please send payment with the invoice for each ordering period.</w:t>
      </w:r>
    </w:p>
    <w:p w14:paraId="39CDE957" w14:textId="77777777" w:rsidR="00684AB2" w:rsidRDefault="00684AB2" w:rsidP="00684AB2">
      <w:pPr>
        <w:numPr>
          <w:ilvl w:val="1"/>
          <w:numId w:val="6"/>
        </w:numPr>
        <w:spacing w:after="0" w:line="240" w:lineRule="auto"/>
        <w:rPr>
          <w:rFonts w:eastAsia="Times New Roman"/>
          <w:color w:val="000000"/>
          <w:sz w:val="24"/>
          <w:szCs w:val="24"/>
        </w:rPr>
      </w:pPr>
      <w:r>
        <w:rPr>
          <w:rFonts w:eastAsia="Times New Roman"/>
          <w:color w:val="000000"/>
          <w:sz w:val="24"/>
          <w:szCs w:val="24"/>
        </w:rPr>
        <w:t>Lambs and Goats will be charged a validation fee based on how many tags are ordered.</w:t>
      </w:r>
    </w:p>
    <w:p w14:paraId="2B7D92F0" w14:textId="77777777" w:rsidR="00684AB2" w:rsidRDefault="00684AB2" w:rsidP="00684AB2">
      <w:pPr>
        <w:numPr>
          <w:ilvl w:val="1"/>
          <w:numId w:val="6"/>
        </w:numPr>
        <w:spacing w:after="0" w:line="240" w:lineRule="auto"/>
        <w:rPr>
          <w:rFonts w:eastAsia="Times New Roman"/>
          <w:color w:val="000000"/>
          <w:sz w:val="24"/>
          <w:szCs w:val="24"/>
        </w:rPr>
      </w:pPr>
      <w:r>
        <w:rPr>
          <w:rFonts w:eastAsia="Times New Roman"/>
          <w:color w:val="000000"/>
          <w:sz w:val="24"/>
          <w:szCs w:val="24"/>
        </w:rPr>
        <w:t>The Validation Chairperson that submitted the order will be the contact that is invoiced for the validation fee for the entire county.</w:t>
      </w:r>
    </w:p>
    <w:p w14:paraId="707579A4" w14:textId="6431EFDE" w:rsidR="0000334D" w:rsidRPr="00603553" w:rsidRDefault="00684AB2" w:rsidP="003E1C86">
      <w:pPr>
        <w:numPr>
          <w:ilvl w:val="1"/>
          <w:numId w:val="6"/>
        </w:numPr>
        <w:spacing w:after="0" w:line="240" w:lineRule="auto"/>
        <w:rPr>
          <w:rFonts w:eastAsia="Times New Roman"/>
        </w:rPr>
      </w:pPr>
      <w:r w:rsidRPr="00F33FFC">
        <w:rPr>
          <w:rFonts w:eastAsia="Times New Roman"/>
          <w:b/>
          <w:bCs/>
          <w:highlight w:val="red"/>
        </w:rPr>
        <w:t>REMEMBER: you will not be able to order tags/UINs if there is an outstanding balance for your account</w:t>
      </w:r>
      <w:r w:rsidRPr="00F33FFC">
        <w:rPr>
          <w:rFonts w:eastAsia="Times New Roman"/>
          <w:highlight w:val="red"/>
        </w:rPr>
        <w:t>.</w:t>
      </w:r>
      <w:r>
        <w:rPr>
          <w:rFonts w:eastAsia="Times New Roman"/>
        </w:rPr>
        <w:t xml:space="preserve"> That said, all invoices from previous seasons must be paid before you can order for this year</w:t>
      </w:r>
      <w:r w:rsidR="00F33FFC">
        <w:rPr>
          <w:rFonts w:eastAsia="Times New Roman"/>
        </w:rPr>
        <w:t>!</w:t>
      </w:r>
      <w:r>
        <w:rPr>
          <w:rFonts w:eastAsia="Times New Roman"/>
        </w:rPr>
        <w:t xml:space="preserve"> You may view/pay this balance by selecting Manage My County/Chapter and scrolling to the bottom of the page under the sections titled Validation Invoice History. If the status reads unpaid, these will need to be paid at this time.</w:t>
      </w:r>
    </w:p>
    <w:p w14:paraId="228BC9E0" w14:textId="7B5FFFD5" w:rsidR="001F5235" w:rsidRDefault="00F33FFC" w:rsidP="003E1C86">
      <w:pPr>
        <w:spacing w:after="0"/>
      </w:pPr>
      <w:r>
        <w:t xml:space="preserve">We realize this is a busy time of year for you, so please feel free to contact our office with any questions regarding the validation process. </w:t>
      </w:r>
    </w:p>
    <w:p w14:paraId="2CE67FF9" w14:textId="2D1E339C" w:rsidR="00F33FFC" w:rsidRDefault="00F33FFC" w:rsidP="003E1C86">
      <w:pPr>
        <w:spacing w:after="0"/>
      </w:pPr>
    </w:p>
    <w:p w14:paraId="7AAEA410" w14:textId="2574A3E9" w:rsidR="00603553" w:rsidRDefault="00603553" w:rsidP="003E1C86">
      <w:pPr>
        <w:spacing w:after="0"/>
      </w:pPr>
      <w:r>
        <w:t>Marty Gibbs</w:t>
      </w:r>
      <w:r>
        <w:tab/>
      </w:r>
      <w:r>
        <w:tab/>
      </w:r>
      <w:r>
        <w:tab/>
      </w:r>
      <w:r>
        <w:tab/>
      </w:r>
      <w:r>
        <w:tab/>
      </w:r>
      <w:r>
        <w:tab/>
      </w:r>
      <w:r>
        <w:tab/>
      </w:r>
      <w:r>
        <w:tab/>
        <w:t>Mikhaila Adcox</w:t>
      </w:r>
    </w:p>
    <w:p w14:paraId="18A6D82F" w14:textId="4E93CF72" w:rsidR="00F33FFC" w:rsidRPr="00603553" w:rsidRDefault="00603553" w:rsidP="003E1C86">
      <w:pPr>
        <w:spacing w:after="0"/>
      </w:pPr>
      <w:hyperlink r:id="rId9" w:history="1">
        <w:r w:rsidRPr="00C13F0B">
          <w:rPr>
            <w:rStyle w:val="Hyperlink"/>
          </w:rPr>
          <w:t>Marty.gibbs@ag.tamu.edu</w:t>
        </w:r>
      </w:hyperlink>
      <w:r>
        <w:tab/>
      </w:r>
      <w:r>
        <w:tab/>
      </w:r>
      <w:r>
        <w:tab/>
      </w:r>
      <w:r>
        <w:tab/>
      </w:r>
      <w:r>
        <w:tab/>
      </w:r>
      <w:r>
        <w:tab/>
      </w:r>
      <w:hyperlink r:id="rId10" w:history="1">
        <w:r w:rsidRPr="00C13F0B">
          <w:rPr>
            <w:rStyle w:val="Hyperlink"/>
          </w:rPr>
          <w:t>Mikhaila.adcox@ag.tamu.edu</w:t>
        </w:r>
      </w:hyperlink>
      <w:r>
        <w:t xml:space="preserve"> </w:t>
      </w:r>
    </w:p>
    <w:sectPr w:rsidR="00F33FFC" w:rsidRPr="006035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A6CE9" w14:textId="77777777" w:rsidR="00527F52" w:rsidRDefault="00527F52" w:rsidP="003E1C86">
      <w:pPr>
        <w:spacing w:after="0" w:line="240" w:lineRule="auto"/>
      </w:pPr>
      <w:r>
        <w:separator/>
      </w:r>
    </w:p>
  </w:endnote>
  <w:endnote w:type="continuationSeparator" w:id="0">
    <w:p w14:paraId="4EE9AE1B" w14:textId="77777777" w:rsidR="00527F52" w:rsidRDefault="00527F52" w:rsidP="003E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1FA52" w14:textId="77777777" w:rsidR="00527F52" w:rsidRDefault="00527F52" w:rsidP="003E1C86">
      <w:pPr>
        <w:spacing w:after="0" w:line="240" w:lineRule="auto"/>
      </w:pPr>
      <w:r>
        <w:separator/>
      </w:r>
    </w:p>
  </w:footnote>
  <w:footnote w:type="continuationSeparator" w:id="0">
    <w:p w14:paraId="4D5FB4F8" w14:textId="77777777" w:rsidR="00527F52" w:rsidRDefault="00527F52" w:rsidP="003E1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110" w14:textId="77777777" w:rsidR="003E1C86" w:rsidRPr="003D7C43" w:rsidRDefault="003E1C86" w:rsidP="003E1C86">
    <w:pPr>
      <w:pStyle w:val="Heading3"/>
      <w:tabs>
        <w:tab w:val="right" w:pos="10530"/>
      </w:tabs>
      <w:spacing w:before="560"/>
      <w:rPr>
        <w:rFonts w:ascii="Arial" w:hAnsi="Arial"/>
        <w:noProof/>
        <w:color w:val="5D0025"/>
        <w:sz w:val="18"/>
      </w:rPr>
    </w:pPr>
    <w:r>
      <w:rPr>
        <w:rFonts w:ascii="Arial" w:hAnsi="Arial"/>
        <w:noProof/>
        <w:color w:val="5D0025"/>
        <w:sz w:val="18"/>
      </w:rPr>
      <mc:AlternateContent>
        <mc:Choice Requires="wps">
          <w:drawing>
            <wp:anchor distT="0" distB="0" distL="114300" distR="114300" simplePos="0" relativeHeight="251659264" behindDoc="0" locked="0" layoutInCell="1" allowOverlap="1" wp14:anchorId="01874E1F" wp14:editId="3ECC9D6E">
              <wp:simplePos x="0" y="0"/>
              <wp:positionH relativeFrom="column">
                <wp:posOffset>4864100</wp:posOffset>
              </wp:positionH>
              <wp:positionV relativeFrom="paragraph">
                <wp:posOffset>-228600</wp:posOffset>
              </wp:positionV>
              <wp:extent cx="1828800" cy="914400"/>
              <wp:effectExtent l="254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FC1E0" w14:textId="77777777" w:rsidR="003E1C86" w:rsidRDefault="003E1C86" w:rsidP="003E1C86">
                          <w:r>
                            <w:rPr>
                              <w:noProof/>
                            </w:rPr>
                            <w:drawing>
                              <wp:inline distT="0" distB="0" distL="0" distR="0" wp14:anchorId="29D25DAD" wp14:editId="06607F35">
                                <wp:extent cx="1668780" cy="828675"/>
                                <wp:effectExtent l="0" t="0" r="7620" b="0"/>
                                <wp:docPr id="3"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8286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4E1F" id="_x0000_t202" coordsize="21600,21600" o:spt="202" path="m,l,21600r21600,l21600,xe">
              <v:stroke joinstyle="miter"/>
              <v:path gradientshapeok="t" o:connecttype="rect"/>
            </v:shapetype>
            <v:shape id="Text Box 13" o:spid="_x0000_s1026" type="#_x0000_t202" style="position:absolute;margin-left:383pt;margin-top:-18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" filled="f" stroked="f">
              <v:textbox inset=",7.2pt,,7.2pt">
                <w:txbxContent>
                  <w:p w14:paraId="0DFFC1E0" w14:textId="77777777" w:rsidR="003E1C86" w:rsidRDefault="003E1C86" w:rsidP="003E1C86">
                    <w:r>
                      <w:rPr>
                        <w:noProof/>
                      </w:rPr>
                      <w:drawing>
                        <wp:inline distT="0" distB="0" distL="0" distR="0" wp14:anchorId="29D25DAD" wp14:editId="06607F35">
                          <wp:extent cx="1668780" cy="828675"/>
                          <wp:effectExtent l="0" t="0" r="7620" b="0"/>
                          <wp:docPr id="3"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828675"/>
                                  </a:xfrm>
                                  <a:prstGeom prst="rect">
                                    <a:avLst/>
                                  </a:prstGeom>
                                  <a:noFill/>
                                  <a:ln>
                                    <a:noFill/>
                                  </a:ln>
                                </pic:spPr>
                              </pic:pic>
                            </a:graphicData>
                          </a:graphic>
                        </wp:inline>
                      </w:drawing>
                    </w:r>
                  </w:p>
                </w:txbxContent>
              </v:textbox>
            </v:shape>
          </w:pict>
        </mc:Fallback>
      </mc:AlternateContent>
    </w:r>
    <w:r>
      <w:rPr>
        <w:rFonts w:ascii="Arial" w:hAnsi="Arial"/>
        <w:noProof/>
        <w:color w:val="5D0025"/>
        <w:sz w:val="18"/>
      </w:rPr>
      <w:t>SHEEP AND GOAT VALIDATION OF TEXAS</w:t>
    </w:r>
  </w:p>
  <w:p w14:paraId="384B1E7C" w14:textId="053A3DCE" w:rsidR="003E1C86" w:rsidRDefault="003E1C86" w:rsidP="003E1C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0A6D"/>
    <w:multiLevelType w:val="multilevel"/>
    <w:tmpl w:val="62946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05A22"/>
    <w:multiLevelType w:val="multilevel"/>
    <w:tmpl w:val="09F08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45BE1"/>
    <w:multiLevelType w:val="multilevel"/>
    <w:tmpl w:val="2ED05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07597"/>
    <w:multiLevelType w:val="multilevel"/>
    <w:tmpl w:val="C162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3006FB"/>
    <w:multiLevelType w:val="multilevel"/>
    <w:tmpl w:val="0AA6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02348E"/>
    <w:multiLevelType w:val="multilevel"/>
    <w:tmpl w:val="DE782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86"/>
    <w:rsid w:val="0000334D"/>
    <w:rsid w:val="001F5235"/>
    <w:rsid w:val="00296B36"/>
    <w:rsid w:val="003E1C86"/>
    <w:rsid w:val="003F2837"/>
    <w:rsid w:val="00474BB9"/>
    <w:rsid w:val="004A5015"/>
    <w:rsid w:val="00527F52"/>
    <w:rsid w:val="00603553"/>
    <w:rsid w:val="00684AB2"/>
    <w:rsid w:val="006B6D53"/>
    <w:rsid w:val="00CC53B4"/>
    <w:rsid w:val="00F3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EC81"/>
  <w15:chartTrackingRefBased/>
  <w15:docId w15:val="{6ED75B81-B098-4054-9587-A92EE726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E1C86"/>
    <w:pPr>
      <w:keepNext/>
      <w:spacing w:before="240" w:after="60" w:line="240" w:lineRule="auto"/>
      <w:outlineLvl w:val="2"/>
    </w:pPr>
    <w:rPr>
      <w:rFonts w:ascii="Helvetica" w:eastAsia="Times" w:hAnsi="Helvetica"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86"/>
  </w:style>
  <w:style w:type="paragraph" w:styleId="Footer">
    <w:name w:val="footer"/>
    <w:basedOn w:val="Normal"/>
    <w:link w:val="FooterChar"/>
    <w:uiPriority w:val="99"/>
    <w:unhideWhenUsed/>
    <w:rsid w:val="003E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86"/>
  </w:style>
  <w:style w:type="character" w:customStyle="1" w:styleId="Heading3Char">
    <w:name w:val="Heading 3 Char"/>
    <w:basedOn w:val="DefaultParagraphFont"/>
    <w:link w:val="Heading3"/>
    <w:rsid w:val="003E1C86"/>
    <w:rPr>
      <w:rFonts w:ascii="Helvetica" w:eastAsia="Times" w:hAnsi="Helvetica" w:cs="Times New Roman"/>
      <w:b/>
      <w:sz w:val="26"/>
      <w:szCs w:val="20"/>
    </w:rPr>
  </w:style>
  <w:style w:type="character" w:styleId="Hyperlink">
    <w:name w:val="Hyperlink"/>
    <w:basedOn w:val="DefaultParagraphFont"/>
    <w:uiPriority w:val="99"/>
    <w:unhideWhenUsed/>
    <w:rsid w:val="00684AB2"/>
    <w:rPr>
      <w:color w:val="0000FF"/>
      <w:u w:val="single"/>
    </w:rPr>
  </w:style>
  <w:style w:type="character" w:styleId="UnresolvedMention">
    <w:name w:val="Unresolved Mention"/>
    <w:basedOn w:val="DefaultParagraphFont"/>
    <w:uiPriority w:val="99"/>
    <w:semiHidden/>
    <w:unhideWhenUsed/>
    <w:rsid w:val="0060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livestockvalid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xaslivestockvalida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khaila.adcox@ag.tamu.edu" TargetMode="External"/><Relationship Id="rId4" Type="http://schemas.openxmlformats.org/officeDocument/2006/relationships/webSettings" Target="webSettings.xml"/><Relationship Id="rId9" Type="http://schemas.openxmlformats.org/officeDocument/2006/relationships/hyperlink" Target="mailto:Marty.gibbs@ag.ta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Mikhaila B. Adcox</dc:creator>
  <cp:keywords/>
  <dc:description/>
  <cp:lastModifiedBy>Mikhaila B. Adcox</cp:lastModifiedBy>
  <cp:revision>5</cp:revision>
  <dcterms:created xsi:type="dcterms:W3CDTF">2021-03-06T16:12:00Z</dcterms:created>
  <dcterms:modified xsi:type="dcterms:W3CDTF">2021-03-06T19:38:00Z</dcterms:modified>
</cp:coreProperties>
</file>